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219"/>
      </w:tblGrid>
      <w:tr w:rsidR="00684341" w:rsidTr="00FC30D6">
        <w:trPr>
          <w:trHeight w:val="2269"/>
        </w:trPr>
        <w:tc>
          <w:tcPr>
            <w:tcW w:w="7731" w:type="dxa"/>
          </w:tcPr>
          <w:p w:rsidR="00684341" w:rsidRPr="00EE730F" w:rsidRDefault="00684341" w:rsidP="00FC0B04">
            <w:pPr>
              <w:pStyle w:val="Style-1"/>
              <w:rPr>
                <w:rFonts w:asciiTheme="minorHAnsi" w:eastAsia="Arial" w:hAnsiTheme="minorHAnsi" w:cs="Arial"/>
                <w:b/>
                <w:bCs/>
                <w:color w:val="990099"/>
                <w:sz w:val="32"/>
                <w:szCs w:val="28"/>
              </w:rPr>
            </w:pPr>
          </w:p>
          <w:p w:rsidR="00684341" w:rsidRPr="00A76B79" w:rsidRDefault="00684341" w:rsidP="00E03DF7">
            <w:pPr>
              <w:pStyle w:val="Style-1"/>
              <w:ind w:left="885"/>
              <w:jc w:val="center"/>
              <w:rPr>
                <w:rFonts w:asciiTheme="minorHAnsi" w:eastAsia="Arial" w:hAnsiTheme="minorHAnsi" w:cs="Arial"/>
                <w:bCs/>
                <w:color w:val="7F7F7F" w:themeColor="text1" w:themeTint="80"/>
                <w:szCs w:val="28"/>
              </w:rPr>
            </w:pPr>
          </w:p>
          <w:p w:rsidR="00684341" w:rsidRDefault="000275EF" w:rsidP="00E03DF7">
            <w:pPr>
              <w:pStyle w:val="Style-1"/>
              <w:ind w:left="885"/>
              <w:rPr>
                <w:rFonts w:asciiTheme="minorHAnsi" w:eastAsia="Arial" w:hAnsiTheme="minorHAnsi" w:cs="Arial"/>
                <w:bCs/>
                <w:sz w:val="1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EC6010" wp14:editId="542E111D">
                  <wp:extent cx="4210334" cy="628099"/>
                  <wp:effectExtent l="0" t="0" r="0" b="635"/>
                  <wp:docPr id="3" name="Picture 3" descr="BA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31" cy="62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341" w:rsidRDefault="00684341" w:rsidP="00EE730F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14"/>
                <w:szCs w:val="28"/>
              </w:rPr>
            </w:pPr>
          </w:p>
          <w:p w:rsidR="005310D3" w:rsidRPr="00EE730F" w:rsidRDefault="005310D3" w:rsidP="00EE730F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14"/>
                <w:szCs w:val="28"/>
              </w:rPr>
            </w:pPr>
          </w:p>
        </w:tc>
        <w:tc>
          <w:tcPr>
            <w:tcW w:w="2219" w:type="dxa"/>
          </w:tcPr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  <w:r w:rsidRPr="00A76B79">
              <w:rPr>
                <w:rFonts w:asciiTheme="minorHAnsi" w:hAnsiTheme="minorHAnsi"/>
                <w:noProof/>
                <w:color w:val="7F7F7F" w:themeColor="text1" w:themeTint="80"/>
              </w:rPr>
              <w:drawing>
                <wp:anchor distT="0" distB="0" distL="114300" distR="114300" simplePos="0" relativeHeight="251672576" behindDoc="0" locked="0" layoutInCell="1" allowOverlap="1" wp14:anchorId="0653746F" wp14:editId="4AA6733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-2540</wp:posOffset>
                  </wp:positionV>
                  <wp:extent cx="951865" cy="329565"/>
                  <wp:effectExtent l="0" t="0" r="635" b="0"/>
                  <wp:wrapNone/>
                  <wp:docPr id="2" name="Picture 2" descr="C:\Users\Jim\Pictures\ASIIP logostyle\ASII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m\Pictures\ASIIP logostyle\ASII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Pr="000275EF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0275EF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BAT is an organisational member </w:t>
            </w:r>
          </w:p>
          <w:p w:rsidR="00684341" w:rsidRPr="000275EF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0275EF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of the </w:t>
            </w:r>
            <w:r w:rsidRPr="000275EF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>Adlerian Society UK and</w:t>
            </w:r>
          </w:p>
          <w:p w:rsidR="00684341" w:rsidRPr="000275EF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0275EF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 xml:space="preserve">Institute for Individual Psychology </w:t>
            </w:r>
          </w:p>
          <w:p w:rsidR="00684341" w:rsidRPr="000275EF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0275EF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and provides professional training</w:t>
            </w:r>
          </w:p>
          <w:p w:rsidR="00684341" w:rsidRPr="000275EF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0275EF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courses accredited by ASIIP</w:t>
            </w:r>
          </w:p>
          <w:p w:rsidR="00684341" w:rsidRPr="00A76B79" w:rsidRDefault="00684341" w:rsidP="0054657F">
            <w:pPr>
              <w:pStyle w:val="Style-1"/>
              <w:ind w:left="176"/>
              <w:rPr>
                <w:rFonts w:asciiTheme="minorHAnsi" w:hAnsiTheme="minorHAnsi"/>
                <w:noProof/>
                <w:color w:val="7F7F7F" w:themeColor="text1" w:themeTint="80"/>
              </w:rPr>
            </w:pPr>
            <w:r w:rsidRPr="000275EF">
              <w:rPr>
                <w:rFonts w:asciiTheme="minorHAnsi" w:eastAsia="Arial" w:hAnsiTheme="minorHAnsi" w:cs="Arial"/>
                <w:b/>
                <w:bCs/>
                <w:color w:val="00B050"/>
                <w:sz w:val="14"/>
                <w:szCs w:val="28"/>
              </w:rPr>
              <w:t>www.asiip.org</w:t>
            </w:r>
          </w:p>
        </w:tc>
      </w:tr>
    </w:tbl>
    <w:p w:rsidR="00CF1F8B" w:rsidRDefault="00CF1F8B" w:rsidP="00AD3D26">
      <w:pPr>
        <w:jc w:val="center"/>
        <w:rPr>
          <w:b/>
          <w:color w:val="1D2129"/>
          <w:sz w:val="40"/>
          <w:szCs w:val="40"/>
          <w:shd w:val="clear" w:color="auto" w:fill="FFFFFF"/>
        </w:rPr>
      </w:pPr>
    </w:p>
    <w:p w:rsidR="00FC30D6" w:rsidRDefault="00FC30D6" w:rsidP="00AD3D26">
      <w:pPr>
        <w:jc w:val="center"/>
        <w:rPr>
          <w:b/>
          <w:color w:val="1D2129"/>
          <w:sz w:val="40"/>
          <w:szCs w:val="40"/>
          <w:shd w:val="clear" w:color="auto" w:fill="FFFFFF"/>
        </w:rPr>
      </w:pPr>
      <w:r w:rsidRPr="00FC30D6">
        <w:rPr>
          <w:b/>
          <w:color w:val="1D2129"/>
          <w:sz w:val="40"/>
          <w:szCs w:val="40"/>
          <w:shd w:val="clear" w:color="auto" w:fill="FFFFFF"/>
        </w:rPr>
        <w:t>INTRODUCTION TO COUNSELLING SKILLS</w:t>
      </w:r>
    </w:p>
    <w:p w:rsidR="00810B92" w:rsidRDefault="00FC30D6" w:rsidP="00810B92">
      <w:pPr>
        <w:rPr>
          <w:rFonts w:ascii="Arial" w:hAnsi="Arial" w:cs="Arial"/>
          <w:b/>
        </w:rPr>
      </w:pPr>
      <w:r w:rsidRPr="00FC30D6">
        <w:rPr>
          <w:b/>
          <w:color w:val="1D2129"/>
          <w:sz w:val="40"/>
          <w:szCs w:val="40"/>
        </w:rPr>
        <w:br/>
      </w:r>
      <w:r w:rsidRPr="00810B92">
        <w:rPr>
          <w:b/>
          <w:color w:val="1D2129"/>
          <w:shd w:val="clear" w:color="auto" w:fill="FFFFFF"/>
        </w:rPr>
        <w:t xml:space="preserve">Bucks Adlerian Training is </w:t>
      </w:r>
      <w:r w:rsidR="007713F8" w:rsidRPr="00810B92">
        <w:rPr>
          <w:b/>
          <w:color w:val="1D2129"/>
          <w:shd w:val="clear" w:color="auto" w:fill="FFFFFF"/>
        </w:rPr>
        <w:t>offering</w:t>
      </w:r>
      <w:r w:rsidRPr="00810B92">
        <w:rPr>
          <w:b/>
          <w:color w:val="1D2129"/>
          <w:shd w:val="clear" w:color="auto" w:fill="FFFFFF"/>
        </w:rPr>
        <w:t xml:space="preserve"> a 10 hour Introduction to Counselling Skills Course </w:t>
      </w:r>
      <w:r w:rsidR="00810B92">
        <w:rPr>
          <w:b/>
          <w:color w:val="1D2129"/>
          <w:shd w:val="clear" w:color="auto" w:fill="FFFFFF"/>
        </w:rPr>
        <w:t xml:space="preserve">on </w:t>
      </w:r>
      <w:r w:rsidR="006578B1">
        <w:rPr>
          <w:b/>
          <w:color w:val="1D2129"/>
          <w:shd w:val="clear" w:color="auto" w:fill="FFFFFF"/>
        </w:rPr>
        <w:t xml:space="preserve">4 </w:t>
      </w:r>
      <w:r w:rsidR="00810B92">
        <w:rPr>
          <w:b/>
          <w:color w:val="1D2129"/>
          <w:shd w:val="clear" w:color="auto" w:fill="FFFFFF"/>
        </w:rPr>
        <w:t>Wednesday</w:t>
      </w:r>
      <w:r w:rsidR="003E4825">
        <w:rPr>
          <w:b/>
          <w:color w:val="1D2129"/>
          <w:shd w:val="clear" w:color="auto" w:fill="FFFFFF"/>
        </w:rPr>
        <w:t xml:space="preserve"> evenings in June 2020</w:t>
      </w:r>
      <w:r w:rsidR="006578B1">
        <w:rPr>
          <w:b/>
          <w:color w:val="1D2129"/>
          <w:shd w:val="clear" w:color="auto" w:fill="FFFFFF"/>
        </w:rPr>
        <w:t>.</w:t>
      </w:r>
      <w:r w:rsidR="00810B92">
        <w:rPr>
          <w:b/>
          <w:color w:val="1D2129"/>
          <w:shd w:val="clear" w:color="auto" w:fill="FFFFFF"/>
        </w:rPr>
        <w:t xml:space="preserve">  </w:t>
      </w:r>
    </w:p>
    <w:p w:rsidR="00AD3D26" w:rsidRDefault="00AD3D26" w:rsidP="004270EC">
      <w:pPr>
        <w:rPr>
          <w:rFonts w:ascii="Arial" w:hAnsi="Arial" w:cs="Arial"/>
          <w:b/>
        </w:rPr>
      </w:pPr>
    </w:p>
    <w:p w:rsidR="00AD3D26" w:rsidRDefault="006127A3" w:rsidP="00AD3D26">
      <w:pPr>
        <w:rPr>
          <w:b/>
        </w:rPr>
      </w:pPr>
      <w:r w:rsidRPr="00810B92">
        <w:rPr>
          <w:b/>
        </w:rPr>
        <w:t>What it covers:</w:t>
      </w:r>
    </w:p>
    <w:p w:rsidR="006127A3" w:rsidRPr="00AD3D26" w:rsidRDefault="006127A3" w:rsidP="00AD3D26">
      <w:pPr>
        <w:pStyle w:val="ListParagraph"/>
        <w:numPr>
          <w:ilvl w:val="0"/>
          <w:numId w:val="5"/>
        </w:numPr>
        <w:rPr>
          <w:b/>
        </w:rPr>
      </w:pPr>
      <w:r w:rsidRPr="00AD3D26">
        <w:rPr>
          <w:b/>
          <w:lang w:val="en-GB"/>
        </w:rPr>
        <w:t>Introduction to core counselling skills and theory</w:t>
      </w:r>
    </w:p>
    <w:p w:rsidR="006127A3" w:rsidRPr="00810B92" w:rsidRDefault="006127A3" w:rsidP="006127A3">
      <w:pPr>
        <w:numPr>
          <w:ilvl w:val="0"/>
          <w:numId w:val="2"/>
        </w:numPr>
        <w:rPr>
          <w:b/>
          <w:lang w:val="en-GB"/>
        </w:rPr>
      </w:pPr>
      <w:r w:rsidRPr="00810B92">
        <w:rPr>
          <w:b/>
          <w:lang w:val="en-GB"/>
        </w:rPr>
        <w:t>Skills and techniques to help you improve your communication and increase you self-awareness</w:t>
      </w:r>
    </w:p>
    <w:p w:rsidR="00810B92" w:rsidRDefault="006127A3" w:rsidP="00810B92">
      <w:pPr>
        <w:numPr>
          <w:ilvl w:val="0"/>
          <w:numId w:val="2"/>
        </w:numPr>
        <w:rPr>
          <w:b/>
          <w:lang w:val="en-GB"/>
        </w:rPr>
      </w:pPr>
      <w:r w:rsidRPr="00810B92">
        <w:rPr>
          <w:b/>
          <w:lang w:val="en-GB"/>
        </w:rPr>
        <w:t>An understanding of relationship bu</w:t>
      </w:r>
      <w:r w:rsidR="007713F8" w:rsidRPr="00810B92">
        <w:rPr>
          <w:b/>
          <w:lang w:val="en-GB"/>
        </w:rPr>
        <w:t xml:space="preserve">ilding </w:t>
      </w:r>
      <w:r w:rsidR="00810B92" w:rsidRPr="00810B92">
        <w:rPr>
          <w:b/>
          <w:lang w:val="en-GB"/>
        </w:rPr>
        <w:t>based on the work of psychologist Alfred Adler</w:t>
      </w:r>
    </w:p>
    <w:p w:rsidR="006127A3" w:rsidRPr="00810B92" w:rsidRDefault="006127A3" w:rsidP="00810B92">
      <w:pPr>
        <w:numPr>
          <w:ilvl w:val="0"/>
          <w:numId w:val="2"/>
        </w:numPr>
        <w:rPr>
          <w:b/>
          <w:lang w:val="en-GB"/>
        </w:rPr>
      </w:pPr>
      <w:r w:rsidRPr="00810B92">
        <w:rPr>
          <w:b/>
          <w:lang w:val="en-GB"/>
        </w:rPr>
        <w:t>A progression route onto further training with BAT or other agencies</w:t>
      </w:r>
    </w:p>
    <w:p w:rsidR="006127A3" w:rsidRPr="00810B92" w:rsidRDefault="006127A3" w:rsidP="004270EC">
      <w:pPr>
        <w:rPr>
          <w:b/>
        </w:rPr>
      </w:pPr>
    </w:p>
    <w:p w:rsidR="00810B92" w:rsidRDefault="006127A3" w:rsidP="00810B92">
      <w:pPr>
        <w:rPr>
          <w:b/>
        </w:rPr>
      </w:pPr>
      <w:r w:rsidRPr="00810B92">
        <w:rPr>
          <w:b/>
        </w:rPr>
        <w:t>Useful for those who:</w:t>
      </w:r>
    </w:p>
    <w:p w:rsidR="00810B92" w:rsidRPr="00AD3D26" w:rsidRDefault="006127A3" w:rsidP="00AD3D26">
      <w:pPr>
        <w:pStyle w:val="ListParagraph"/>
        <w:numPr>
          <w:ilvl w:val="0"/>
          <w:numId w:val="5"/>
        </w:numPr>
        <w:rPr>
          <w:b/>
        </w:rPr>
      </w:pPr>
      <w:r w:rsidRPr="00AD3D26">
        <w:rPr>
          <w:b/>
          <w:lang w:val="en-GB"/>
        </w:rPr>
        <w:t xml:space="preserve">Wish to gain basic counselling skills to support their work or everyday life </w:t>
      </w:r>
    </w:p>
    <w:p w:rsidR="006127A3" w:rsidRPr="00810B92" w:rsidRDefault="006127A3" w:rsidP="006127A3">
      <w:pPr>
        <w:numPr>
          <w:ilvl w:val="0"/>
          <w:numId w:val="1"/>
        </w:numPr>
        <w:rPr>
          <w:b/>
          <w:lang w:val="en-GB"/>
        </w:rPr>
      </w:pPr>
      <w:r w:rsidRPr="00810B92">
        <w:rPr>
          <w:b/>
          <w:lang w:val="en-GB"/>
        </w:rPr>
        <w:t xml:space="preserve">Are thinking of starting out on a counselling career path </w:t>
      </w:r>
    </w:p>
    <w:p w:rsidR="00907536" w:rsidRPr="00810B92" w:rsidRDefault="00907536" w:rsidP="004270EC">
      <w:pPr>
        <w:rPr>
          <w:b/>
        </w:rPr>
      </w:pPr>
    </w:p>
    <w:p w:rsidR="00810B92" w:rsidRDefault="00810B92" w:rsidP="00810B92">
      <w:pPr>
        <w:rPr>
          <w:b/>
          <w:color w:val="1D2129"/>
          <w:shd w:val="clear" w:color="auto" w:fill="FFFFFF"/>
        </w:rPr>
      </w:pPr>
      <w:r>
        <w:rPr>
          <w:b/>
          <w:color w:val="1D2129"/>
          <w:shd w:val="clear" w:color="auto" w:fill="FFFFFF"/>
        </w:rPr>
        <w:t>When and where:</w:t>
      </w:r>
    </w:p>
    <w:p w:rsidR="00810B92" w:rsidRPr="00AD3D26" w:rsidRDefault="003E4825" w:rsidP="00AD3D26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color w:val="1D2129"/>
          <w:shd w:val="clear" w:color="auto" w:fill="FFFFFF"/>
        </w:rPr>
        <w:t>3</w:t>
      </w:r>
      <w:r w:rsidRPr="003E4825">
        <w:rPr>
          <w:b/>
          <w:color w:val="1D2129"/>
          <w:shd w:val="clear" w:color="auto" w:fill="FFFFFF"/>
          <w:vertAlign w:val="superscript"/>
        </w:rPr>
        <w:t>rd</w:t>
      </w:r>
      <w:r>
        <w:rPr>
          <w:b/>
          <w:color w:val="1D2129"/>
          <w:shd w:val="clear" w:color="auto" w:fill="FFFFFF"/>
        </w:rPr>
        <w:t>, 10</w:t>
      </w:r>
      <w:r w:rsidRPr="003E4825">
        <w:rPr>
          <w:b/>
          <w:color w:val="1D2129"/>
          <w:shd w:val="clear" w:color="auto" w:fill="FFFFFF"/>
          <w:vertAlign w:val="superscript"/>
        </w:rPr>
        <w:t>th</w:t>
      </w:r>
      <w:r>
        <w:rPr>
          <w:b/>
          <w:color w:val="1D2129"/>
          <w:shd w:val="clear" w:color="auto" w:fill="FFFFFF"/>
        </w:rPr>
        <w:t>, 17</w:t>
      </w:r>
      <w:r w:rsidRPr="003E4825">
        <w:rPr>
          <w:b/>
          <w:color w:val="1D2129"/>
          <w:shd w:val="clear" w:color="auto" w:fill="FFFFFF"/>
          <w:vertAlign w:val="superscript"/>
        </w:rPr>
        <w:t>th</w:t>
      </w:r>
      <w:r>
        <w:rPr>
          <w:b/>
          <w:color w:val="1D2129"/>
          <w:shd w:val="clear" w:color="auto" w:fill="FFFFFF"/>
        </w:rPr>
        <w:t xml:space="preserve"> and 24</w:t>
      </w:r>
      <w:r w:rsidRPr="003E4825">
        <w:rPr>
          <w:b/>
          <w:color w:val="1D2129"/>
          <w:shd w:val="clear" w:color="auto" w:fill="FFFFFF"/>
          <w:vertAlign w:val="superscript"/>
        </w:rPr>
        <w:t>th</w:t>
      </w:r>
      <w:r>
        <w:rPr>
          <w:b/>
          <w:color w:val="1D2129"/>
          <w:shd w:val="clear" w:color="auto" w:fill="FFFFFF"/>
        </w:rPr>
        <w:t xml:space="preserve"> June 2020</w:t>
      </w:r>
    </w:p>
    <w:p w:rsidR="00810B92" w:rsidRPr="00810B92" w:rsidRDefault="00810B92" w:rsidP="00810B92">
      <w:pPr>
        <w:pStyle w:val="ListParagraph"/>
        <w:numPr>
          <w:ilvl w:val="0"/>
          <w:numId w:val="3"/>
        </w:numPr>
        <w:rPr>
          <w:b/>
        </w:rPr>
      </w:pPr>
      <w:r w:rsidRPr="00810B92">
        <w:rPr>
          <w:b/>
          <w:color w:val="1D2129"/>
          <w:shd w:val="clear" w:color="auto" w:fill="FFFFFF"/>
        </w:rPr>
        <w:t>7pm to 9.30pm</w:t>
      </w:r>
      <w:r w:rsidRPr="00810B92">
        <w:rPr>
          <w:b/>
          <w:color w:val="1D2129"/>
        </w:rPr>
        <w:t xml:space="preserve"> </w:t>
      </w:r>
    </w:p>
    <w:p w:rsidR="00810B92" w:rsidRPr="00810B92" w:rsidRDefault="003E4825" w:rsidP="00810B92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  <w:sz w:val="20"/>
        </w:rPr>
        <w:t>Venue: Manor Barn House, Water Stratford, MK18 5DS (just outside Buckingham)</w:t>
      </w:r>
    </w:p>
    <w:p w:rsidR="00810B92" w:rsidRDefault="00810B92" w:rsidP="00810B92">
      <w:pPr>
        <w:pStyle w:val="ListParagraph"/>
        <w:rPr>
          <w:rFonts w:ascii="Arial" w:hAnsi="Arial" w:cs="Arial"/>
          <w:b/>
          <w:sz w:val="20"/>
        </w:rPr>
      </w:pPr>
    </w:p>
    <w:p w:rsidR="00AD3D26" w:rsidRDefault="00810B92" w:rsidP="00AD3D26">
      <w:pPr>
        <w:rPr>
          <w:rFonts w:ascii="Arial" w:hAnsi="Arial" w:cs="Arial"/>
          <w:b/>
          <w:sz w:val="20"/>
        </w:rPr>
      </w:pPr>
      <w:r w:rsidRPr="00810B92">
        <w:rPr>
          <w:rFonts w:ascii="Arial" w:hAnsi="Arial" w:cs="Arial"/>
          <w:b/>
          <w:sz w:val="20"/>
        </w:rPr>
        <w:t>Fees:</w:t>
      </w:r>
    </w:p>
    <w:p w:rsidR="00810B92" w:rsidRPr="00AD3D26" w:rsidRDefault="00AD3D26" w:rsidP="00AD3D2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AD3D26">
        <w:rPr>
          <w:rFonts w:ascii="Arial" w:hAnsi="Arial" w:cs="Arial"/>
          <w:b/>
          <w:sz w:val="20"/>
        </w:rPr>
        <w:t xml:space="preserve">£100 </w:t>
      </w:r>
    </w:p>
    <w:p w:rsidR="00810B92" w:rsidRPr="00810B92" w:rsidRDefault="00810B92" w:rsidP="00810B92">
      <w:pPr>
        <w:rPr>
          <w:rFonts w:ascii="Arial" w:hAnsi="Arial" w:cs="Arial"/>
          <w:b/>
          <w:sz w:val="20"/>
        </w:rPr>
      </w:pPr>
    </w:p>
    <w:p w:rsidR="00907536" w:rsidRPr="00810B92" w:rsidRDefault="00810B92" w:rsidP="004270EC">
      <w:pPr>
        <w:rPr>
          <w:b/>
        </w:rPr>
      </w:pPr>
      <w:r>
        <w:rPr>
          <w:b/>
        </w:rPr>
        <w:t>Tutors:</w:t>
      </w:r>
    </w:p>
    <w:p w:rsidR="006127A3" w:rsidRPr="00AD3D26" w:rsidRDefault="006127A3" w:rsidP="00AD3D26">
      <w:pPr>
        <w:pStyle w:val="ListParagraph"/>
        <w:numPr>
          <w:ilvl w:val="0"/>
          <w:numId w:val="4"/>
        </w:numPr>
        <w:rPr>
          <w:b/>
        </w:rPr>
      </w:pPr>
      <w:r w:rsidRPr="00AD3D26">
        <w:rPr>
          <w:b/>
        </w:rPr>
        <w:t xml:space="preserve">Jill Reynolds </w:t>
      </w:r>
    </w:p>
    <w:p w:rsidR="006127A3" w:rsidRPr="00AD3D26" w:rsidRDefault="006127A3" w:rsidP="004270EC">
      <w:pPr>
        <w:rPr>
          <w:b/>
          <w:sz w:val="20"/>
          <w:szCs w:val="20"/>
        </w:rPr>
      </w:pPr>
      <w:r w:rsidRPr="00AD3D26">
        <w:rPr>
          <w:b/>
          <w:sz w:val="20"/>
          <w:szCs w:val="20"/>
        </w:rPr>
        <w:t>BSc (Hons); Dip Counselling (ASIIP); MBACP (registered); MASIIP (accredited)</w:t>
      </w:r>
    </w:p>
    <w:p w:rsidR="006127A3" w:rsidRPr="00AD3D26" w:rsidRDefault="006127A3" w:rsidP="00AD3D26">
      <w:pPr>
        <w:pStyle w:val="ListParagraph"/>
        <w:numPr>
          <w:ilvl w:val="0"/>
          <w:numId w:val="4"/>
        </w:numPr>
        <w:rPr>
          <w:b/>
        </w:rPr>
      </w:pPr>
      <w:r w:rsidRPr="00AD3D26">
        <w:rPr>
          <w:b/>
        </w:rPr>
        <w:t xml:space="preserve">Janina Bell </w:t>
      </w:r>
    </w:p>
    <w:p w:rsidR="006127A3" w:rsidRPr="00AD3D26" w:rsidRDefault="006127A3" w:rsidP="004270EC">
      <w:pPr>
        <w:rPr>
          <w:b/>
          <w:sz w:val="20"/>
          <w:szCs w:val="20"/>
        </w:rPr>
      </w:pPr>
      <w:r w:rsidRPr="00AD3D26">
        <w:rPr>
          <w:b/>
          <w:sz w:val="20"/>
          <w:szCs w:val="20"/>
        </w:rPr>
        <w:t>BA (Hons); PGCE; Dip Counselling (ASIIP); MBACP (registered);</w:t>
      </w:r>
    </w:p>
    <w:p w:rsidR="00FC30D6" w:rsidRDefault="006127A3" w:rsidP="004270EC">
      <w:pPr>
        <w:rPr>
          <w:b/>
          <w:sz w:val="20"/>
          <w:szCs w:val="20"/>
        </w:rPr>
      </w:pPr>
      <w:r w:rsidRPr="00AD3D26">
        <w:rPr>
          <w:b/>
          <w:sz w:val="20"/>
          <w:szCs w:val="20"/>
        </w:rPr>
        <w:t>MASIIP</w:t>
      </w:r>
    </w:p>
    <w:p w:rsidR="00B16C34" w:rsidRDefault="00B16C34" w:rsidP="004270EC">
      <w:pPr>
        <w:rPr>
          <w:b/>
          <w:sz w:val="20"/>
          <w:szCs w:val="20"/>
        </w:rPr>
      </w:pPr>
    </w:p>
    <w:p w:rsidR="00CF1F8B" w:rsidRPr="00CF1F8B" w:rsidRDefault="00CF1F8B" w:rsidP="004270EC">
      <w:pPr>
        <w:rPr>
          <w:b/>
          <w:sz w:val="28"/>
          <w:szCs w:val="28"/>
        </w:rPr>
      </w:pPr>
    </w:p>
    <w:p w:rsidR="00B16C34" w:rsidRPr="00CF1F8B" w:rsidRDefault="00B16C34" w:rsidP="004270EC">
      <w:pPr>
        <w:rPr>
          <w:b/>
          <w:sz w:val="28"/>
          <w:szCs w:val="28"/>
        </w:rPr>
      </w:pPr>
      <w:r w:rsidRPr="00CF1F8B">
        <w:rPr>
          <w:b/>
          <w:sz w:val="28"/>
          <w:szCs w:val="28"/>
        </w:rPr>
        <w:t xml:space="preserve">All enquiries please contact Jill Reynolds on 01280 </w:t>
      </w:r>
      <w:proofErr w:type="gramStart"/>
      <w:r w:rsidRPr="00CF1F8B">
        <w:rPr>
          <w:b/>
          <w:sz w:val="28"/>
          <w:szCs w:val="28"/>
        </w:rPr>
        <w:t xml:space="preserve">847853 </w:t>
      </w:r>
      <w:r w:rsidR="003E4825">
        <w:rPr>
          <w:b/>
          <w:sz w:val="28"/>
          <w:szCs w:val="28"/>
        </w:rPr>
        <w:t xml:space="preserve"> or</w:t>
      </w:r>
      <w:proofErr w:type="gramEnd"/>
      <w:r w:rsidR="003E4825">
        <w:rPr>
          <w:b/>
          <w:sz w:val="28"/>
          <w:szCs w:val="28"/>
        </w:rPr>
        <w:t xml:space="preserve"> 07990 876747. Alternatively </w:t>
      </w:r>
      <w:r w:rsidRPr="00CF1F8B">
        <w:rPr>
          <w:b/>
          <w:sz w:val="28"/>
          <w:szCs w:val="28"/>
        </w:rPr>
        <w:t xml:space="preserve">email to </w:t>
      </w:r>
      <w:hyperlink r:id="rId8" w:history="1">
        <w:r w:rsidR="003E4825" w:rsidRPr="00EA3861">
          <w:rPr>
            <w:rStyle w:val="Hyperlink"/>
            <w:b/>
            <w:sz w:val="28"/>
            <w:szCs w:val="28"/>
          </w:rPr>
          <w:t>jillreynolds49@gmail.com</w:t>
        </w:r>
      </w:hyperlink>
      <w:r w:rsidRPr="00CF1F8B">
        <w:rPr>
          <w:b/>
          <w:sz w:val="28"/>
          <w:szCs w:val="28"/>
        </w:rPr>
        <w:t xml:space="preserve"> or </w:t>
      </w:r>
      <w:r w:rsidR="003E4825">
        <w:rPr>
          <w:b/>
          <w:sz w:val="28"/>
          <w:szCs w:val="28"/>
        </w:rPr>
        <w:t>visit</w:t>
      </w:r>
      <w:bookmarkStart w:id="0" w:name="_GoBack"/>
      <w:bookmarkEnd w:id="0"/>
      <w:r w:rsidRPr="00CF1F8B">
        <w:rPr>
          <w:b/>
          <w:sz w:val="28"/>
          <w:szCs w:val="28"/>
        </w:rPr>
        <w:t xml:space="preserve"> </w:t>
      </w:r>
      <w:hyperlink r:id="rId9" w:history="1">
        <w:r w:rsidRPr="00CF1F8B">
          <w:rPr>
            <w:rStyle w:val="Hyperlink"/>
            <w:b/>
            <w:sz w:val="28"/>
            <w:szCs w:val="28"/>
          </w:rPr>
          <w:t>www.adlerian.org.uk</w:t>
        </w:r>
      </w:hyperlink>
      <w:r w:rsidRPr="00CF1F8B">
        <w:rPr>
          <w:b/>
          <w:sz w:val="28"/>
          <w:szCs w:val="28"/>
        </w:rPr>
        <w:t xml:space="preserve"> </w:t>
      </w:r>
    </w:p>
    <w:p w:rsidR="00CF1F8B" w:rsidRDefault="00CF1F8B" w:rsidP="004270EC">
      <w:pPr>
        <w:rPr>
          <w:b/>
          <w:sz w:val="20"/>
          <w:szCs w:val="20"/>
        </w:rPr>
      </w:pPr>
    </w:p>
    <w:p w:rsidR="00810B92" w:rsidRPr="00FC30D6" w:rsidRDefault="00810B92">
      <w:pPr>
        <w:spacing w:line="240" w:lineRule="exact"/>
        <w:rPr>
          <w:rFonts w:ascii="Arial" w:hAnsi="Arial" w:cs="Arial"/>
          <w:b/>
          <w:sz w:val="20"/>
        </w:rPr>
      </w:pPr>
    </w:p>
    <w:sectPr w:rsidR="00810B92" w:rsidRPr="00FC30D6" w:rsidSect="0054657F">
      <w:pgSz w:w="11909" w:h="16834"/>
      <w:pgMar w:top="567" w:right="11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74B"/>
    <w:multiLevelType w:val="multilevel"/>
    <w:tmpl w:val="1F8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87297"/>
    <w:multiLevelType w:val="hybridMultilevel"/>
    <w:tmpl w:val="0EB4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43DC"/>
    <w:multiLevelType w:val="multilevel"/>
    <w:tmpl w:val="343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D5C28"/>
    <w:multiLevelType w:val="hybridMultilevel"/>
    <w:tmpl w:val="DE66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C5A3B"/>
    <w:multiLevelType w:val="hybridMultilevel"/>
    <w:tmpl w:val="B1BC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6B77"/>
    <w:multiLevelType w:val="hybridMultilevel"/>
    <w:tmpl w:val="5DE2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5EF"/>
    <w:rsid w:val="00043D7E"/>
    <w:rsid w:val="00053113"/>
    <w:rsid w:val="00054723"/>
    <w:rsid w:val="00070657"/>
    <w:rsid w:val="00085FB2"/>
    <w:rsid w:val="000A0A63"/>
    <w:rsid w:val="0010495C"/>
    <w:rsid w:val="00115D54"/>
    <w:rsid w:val="00121842"/>
    <w:rsid w:val="001B3B1A"/>
    <w:rsid w:val="001E026B"/>
    <w:rsid w:val="0020303B"/>
    <w:rsid w:val="0024126E"/>
    <w:rsid w:val="00287B54"/>
    <w:rsid w:val="002B22AA"/>
    <w:rsid w:val="002D1F92"/>
    <w:rsid w:val="002D300E"/>
    <w:rsid w:val="003254A5"/>
    <w:rsid w:val="00341C36"/>
    <w:rsid w:val="00344D3A"/>
    <w:rsid w:val="0035631F"/>
    <w:rsid w:val="003705C4"/>
    <w:rsid w:val="00374DA1"/>
    <w:rsid w:val="003A2FD3"/>
    <w:rsid w:val="003C5808"/>
    <w:rsid w:val="003E4825"/>
    <w:rsid w:val="004270EC"/>
    <w:rsid w:val="00465425"/>
    <w:rsid w:val="00475CBB"/>
    <w:rsid w:val="004976CC"/>
    <w:rsid w:val="005310D3"/>
    <w:rsid w:val="0054657F"/>
    <w:rsid w:val="00580EE1"/>
    <w:rsid w:val="006127A3"/>
    <w:rsid w:val="006578B1"/>
    <w:rsid w:val="00665CCD"/>
    <w:rsid w:val="00684341"/>
    <w:rsid w:val="006A1E6B"/>
    <w:rsid w:val="0070219F"/>
    <w:rsid w:val="007075E1"/>
    <w:rsid w:val="0071091A"/>
    <w:rsid w:val="007713F8"/>
    <w:rsid w:val="00782544"/>
    <w:rsid w:val="00791406"/>
    <w:rsid w:val="007A3D0E"/>
    <w:rsid w:val="007D62C6"/>
    <w:rsid w:val="007E0A8D"/>
    <w:rsid w:val="007E4A8D"/>
    <w:rsid w:val="007E732F"/>
    <w:rsid w:val="00803CC9"/>
    <w:rsid w:val="00810B92"/>
    <w:rsid w:val="00854B5A"/>
    <w:rsid w:val="00867D66"/>
    <w:rsid w:val="00885CE0"/>
    <w:rsid w:val="008A2FD9"/>
    <w:rsid w:val="008B04D9"/>
    <w:rsid w:val="008B5408"/>
    <w:rsid w:val="008D0327"/>
    <w:rsid w:val="008F79AD"/>
    <w:rsid w:val="00907536"/>
    <w:rsid w:val="009B7DDD"/>
    <w:rsid w:val="009F4ED1"/>
    <w:rsid w:val="00A76B79"/>
    <w:rsid w:val="00A77B3E"/>
    <w:rsid w:val="00A82613"/>
    <w:rsid w:val="00A85318"/>
    <w:rsid w:val="00AA476D"/>
    <w:rsid w:val="00AB2F83"/>
    <w:rsid w:val="00AB6FBC"/>
    <w:rsid w:val="00AC0479"/>
    <w:rsid w:val="00AD3D26"/>
    <w:rsid w:val="00B16C34"/>
    <w:rsid w:val="00B35565"/>
    <w:rsid w:val="00B4338B"/>
    <w:rsid w:val="00BC7E42"/>
    <w:rsid w:val="00C64640"/>
    <w:rsid w:val="00C835E2"/>
    <w:rsid w:val="00C964E1"/>
    <w:rsid w:val="00CB3417"/>
    <w:rsid w:val="00CE3442"/>
    <w:rsid w:val="00CF1F8B"/>
    <w:rsid w:val="00CF2CDB"/>
    <w:rsid w:val="00D137BA"/>
    <w:rsid w:val="00D16948"/>
    <w:rsid w:val="00DB3335"/>
    <w:rsid w:val="00DF0C60"/>
    <w:rsid w:val="00E02290"/>
    <w:rsid w:val="00E03DF7"/>
    <w:rsid w:val="00E76881"/>
    <w:rsid w:val="00EE0868"/>
    <w:rsid w:val="00EE730F"/>
    <w:rsid w:val="00F061AC"/>
    <w:rsid w:val="00F177F3"/>
    <w:rsid w:val="00F27085"/>
    <w:rsid w:val="00F6178E"/>
    <w:rsid w:val="00F80A36"/>
    <w:rsid w:val="00F87AA8"/>
    <w:rsid w:val="00FC0B04"/>
    <w:rsid w:val="00FC30D6"/>
    <w:rsid w:val="00FD1098"/>
    <w:rsid w:val="00FE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30D6"/>
  </w:style>
  <w:style w:type="paragraph" w:styleId="ListParagraph">
    <w:name w:val="List Paragraph"/>
    <w:basedOn w:val="Normal"/>
    <w:uiPriority w:val="34"/>
    <w:qFormat/>
    <w:rsid w:val="0081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30D6"/>
  </w:style>
  <w:style w:type="paragraph" w:styleId="ListParagraph">
    <w:name w:val="List Paragraph"/>
    <w:basedOn w:val="Normal"/>
    <w:uiPriority w:val="34"/>
    <w:qFormat/>
    <w:rsid w:val="008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reynolds4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ler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mailto:jill@adlerian.org.uk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6</cp:revision>
  <cp:lastPrinted>2014-12-12T14:51:00Z</cp:lastPrinted>
  <dcterms:created xsi:type="dcterms:W3CDTF">2017-05-08T09:55:00Z</dcterms:created>
  <dcterms:modified xsi:type="dcterms:W3CDTF">2020-02-21T13:57:00Z</dcterms:modified>
</cp:coreProperties>
</file>